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63" w:rsidRPr="00D1704B" w:rsidRDefault="00165763" w:rsidP="00165763">
      <w:pPr>
        <w:rPr>
          <w:szCs w:val="24"/>
        </w:rPr>
      </w:pPr>
      <w:r>
        <w:rPr>
          <w:b/>
          <w:szCs w:val="24"/>
        </w:rPr>
        <w:t xml:space="preserve">Week 5 </w:t>
      </w:r>
      <w:proofErr w:type="spellStart"/>
      <w:r w:rsidRPr="00D1704B">
        <w:rPr>
          <w:b/>
          <w:szCs w:val="24"/>
        </w:rPr>
        <w:t>Bellwork</w:t>
      </w:r>
      <w:proofErr w:type="spellEnd"/>
      <w:r w:rsidRPr="00D1704B">
        <w:rPr>
          <w:b/>
          <w:szCs w:val="24"/>
        </w:rPr>
        <w:t xml:space="preserve"> Sheet – </w:t>
      </w:r>
      <w:r>
        <w:rPr>
          <w:b/>
          <w:szCs w:val="24"/>
        </w:rPr>
        <w:t>November 13</w:t>
      </w:r>
      <w:r w:rsidRPr="00B173C5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– November 17</w:t>
      </w:r>
      <w:r w:rsidRPr="007851D6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  </w:t>
      </w:r>
      <w:r>
        <w:rPr>
          <w:szCs w:val="24"/>
        </w:rPr>
        <w:t>Name: __________________</w:t>
      </w:r>
      <w:r w:rsidRPr="00D1704B">
        <w:rPr>
          <w:szCs w:val="24"/>
        </w:rPr>
        <w:t>Period: ________</w:t>
      </w: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669"/>
        <w:gridCol w:w="9851"/>
      </w:tblGrid>
      <w:tr w:rsidR="00165763" w:rsidRPr="00D1704B" w:rsidTr="00355342">
        <w:tc>
          <w:tcPr>
            <w:tcW w:w="1669" w:type="dxa"/>
          </w:tcPr>
          <w:p w:rsidR="00165763" w:rsidRPr="00D1704B" w:rsidRDefault="00165763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Monday </w:t>
            </w:r>
          </w:p>
        </w:tc>
        <w:tc>
          <w:tcPr>
            <w:tcW w:w="9851" w:type="dxa"/>
          </w:tcPr>
          <w:p w:rsidR="00165763" w:rsidRPr="00D1704B" w:rsidRDefault="0056396B" w:rsidP="00165763">
            <w:pPr>
              <w:ind w:left="720"/>
              <w:rPr>
                <w:b/>
                <w:szCs w:val="24"/>
              </w:rPr>
            </w:pPr>
            <w:r w:rsidRPr="0056396B">
              <w:rPr>
                <w:b/>
                <w:noProof/>
                <w:szCs w:val="24"/>
              </w:rPr>
              <w:drawing>
                <wp:inline distT="0" distB="0" distL="0" distR="0" wp14:anchorId="1574C24E" wp14:editId="5EB6C2AB">
                  <wp:extent cx="4725824" cy="2997835"/>
                  <wp:effectExtent l="0" t="0" r="0" b="0"/>
                  <wp:docPr id="6" name="Content Placeholder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8399" cy="299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763" w:rsidRPr="00D1704B" w:rsidTr="00355342">
        <w:trPr>
          <w:trHeight w:val="935"/>
        </w:trPr>
        <w:tc>
          <w:tcPr>
            <w:tcW w:w="1669" w:type="dxa"/>
          </w:tcPr>
          <w:p w:rsidR="00165763" w:rsidRPr="00D1704B" w:rsidRDefault="00165763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Tuesday </w:t>
            </w:r>
          </w:p>
        </w:tc>
        <w:tc>
          <w:tcPr>
            <w:tcW w:w="9851" w:type="dxa"/>
          </w:tcPr>
          <w:p w:rsidR="00E63060" w:rsidRPr="00E63060" w:rsidRDefault="00E63060" w:rsidP="00E63060">
            <w:pPr>
              <w:rPr>
                <w:szCs w:val="24"/>
              </w:rPr>
            </w:pPr>
            <w:r w:rsidRPr="00E63060">
              <w:rPr>
                <w:szCs w:val="24"/>
              </w:rPr>
              <w:t xml:space="preserve">1. One of the major weaknesses of the Articles of Confederation was that most of the power was given to: </w:t>
            </w:r>
          </w:p>
          <w:p w:rsidR="008A0509" w:rsidRPr="00E63060" w:rsidRDefault="00E63060" w:rsidP="00E63060">
            <w:pPr>
              <w:numPr>
                <w:ilvl w:val="0"/>
                <w:numId w:val="7"/>
              </w:numPr>
              <w:rPr>
                <w:szCs w:val="24"/>
              </w:rPr>
            </w:pPr>
            <w:r w:rsidRPr="00E63060">
              <w:rPr>
                <w:szCs w:val="24"/>
              </w:rPr>
              <w:t xml:space="preserve">The legislative branch of the government </w:t>
            </w:r>
          </w:p>
          <w:p w:rsidR="008A0509" w:rsidRPr="00E63060" w:rsidRDefault="00E63060" w:rsidP="00E63060">
            <w:pPr>
              <w:numPr>
                <w:ilvl w:val="0"/>
                <w:numId w:val="7"/>
              </w:numPr>
              <w:rPr>
                <w:szCs w:val="24"/>
              </w:rPr>
            </w:pPr>
            <w:r w:rsidRPr="00E63060">
              <w:rPr>
                <w:szCs w:val="24"/>
              </w:rPr>
              <w:t xml:space="preserve">The states </w:t>
            </w:r>
          </w:p>
          <w:p w:rsidR="008A0509" w:rsidRPr="00E63060" w:rsidRDefault="00E63060" w:rsidP="00E63060">
            <w:pPr>
              <w:numPr>
                <w:ilvl w:val="0"/>
                <w:numId w:val="7"/>
              </w:numPr>
              <w:rPr>
                <w:szCs w:val="24"/>
              </w:rPr>
            </w:pPr>
            <w:r w:rsidRPr="00E63060">
              <w:rPr>
                <w:szCs w:val="24"/>
              </w:rPr>
              <w:t xml:space="preserve">The chief executive </w:t>
            </w:r>
          </w:p>
          <w:p w:rsidR="008A0509" w:rsidRPr="00E63060" w:rsidRDefault="00E63060" w:rsidP="00E63060">
            <w:pPr>
              <w:numPr>
                <w:ilvl w:val="0"/>
                <w:numId w:val="7"/>
              </w:numPr>
              <w:rPr>
                <w:szCs w:val="24"/>
              </w:rPr>
            </w:pPr>
            <w:r w:rsidRPr="00E63060">
              <w:rPr>
                <w:szCs w:val="24"/>
              </w:rPr>
              <w:t xml:space="preserve">The Federal courts </w:t>
            </w:r>
          </w:p>
          <w:p w:rsidR="00E63060" w:rsidRPr="00E63060" w:rsidRDefault="00E63060" w:rsidP="00E63060">
            <w:pPr>
              <w:rPr>
                <w:szCs w:val="24"/>
              </w:rPr>
            </w:pPr>
            <w:r w:rsidRPr="00E63060">
              <w:rPr>
                <w:szCs w:val="24"/>
              </w:rPr>
              <w:t xml:space="preserve">2. Delegates to the Constitutional Convention of 1787 wrote a new constitution because </w:t>
            </w:r>
          </w:p>
          <w:p w:rsidR="008A0509" w:rsidRPr="00E63060" w:rsidRDefault="00E63060" w:rsidP="00E63060">
            <w:pPr>
              <w:numPr>
                <w:ilvl w:val="0"/>
                <w:numId w:val="8"/>
              </w:numPr>
              <w:rPr>
                <w:szCs w:val="24"/>
              </w:rPr>
            </w:pPr>
            <w:r w:rsidRPr="00E63060">
              <w:rPr>
                <w:szCs w:val="24"/>
              </w:rPr>
              <w:t xml:space="preserve">the Revolutionary War was over </w:t>
            </w:r>
          </w:p>
          <w:p w:rsidR="008A0509" w:rsidRPr="00E63060" w:rsidRDefault="00E63060" w:rsidP="00E63060">
            <w:pPr>
              <w:numPr>
                <w:ilvl w:val="0"/>
                <w:numId w:val="8"/>
              </w:numPr>
              <w:rPr>
                <w:szCs w:val="24"/>
              </w:rPr>
            </w:pPr>
            <w:r w:rsidRPr="00E63060">
              <w:rPr>
                <w:szCs w:val="24"/>
              </w:rPr>
              <w:t xml:space="preserve">the Articles of Confederation were about to expire </w:t>
            </w:r>
          </w:p>
          <w:p w:rsidR="008A0509" w:rsidRPr="00E63060" w:rsidRDefault="00E63060" w:rsidP="00E63060">
            <w:pPr>
              <w:numPr>
                <w:ilvl w:val="0"/>
                <w:numId w:val="8"/>
              </w:numPr>
              <w:rPr>
                <w:szCs w:val="24"/>
              </w:rPr>
            </w:pPr>
            <w:r w:rsidRPr="00E63060">
              <w:rPr>
                <w:szCs w:val="24"/>
              </w:rPr>
              <w:t xml:space="preserve">they wanted to increase the power of the states </w:t>
            </w:r>
          </w:p>
          <w:p w:rsidR="00165763" w:rsidRDefault="00E63060" w:rsidP="00165763">
            <w:pPr>
              <w:numPr>
                <w:ilvl w:val="0"/>
                <w:numId w:val="8"/>
              </w:numPr>
              <w:rPr>
                <w:szCs w:val="24"/>
              </w:rPr>
            </w:pPr>
            <w:r w:rsidRPr="00E63060">
              <w:rPr>
                <w:szCs w:val="24"/>
              </w:rPr>
              <w:t xml:space="preserve">they believed that a stronger central government was necessary </w:t>
            </w:r>
          </w:p>
          <w:p w:rsidR="00E63060" w:rsidRPr="00E63060" w:rsidRDefault="00E63060" w:rsidP="005E2E7C">
            <w:pPr>
              <w:rPr>
                <w:szCs w:val="24"/>
              </w:rPr>
            </w:pPr>
          </w:p>
        </w:tc>
      </w:tr>
      <w:tr w:rsidR="00165763" w:rsidRPr="00D1704B" w:rsidTr="00355342">
        <w:trPr>
          <w:trHeight w:val="620"/>
        </w:trPr>
        <w:tc>
          <w:tcPr>
            <w:tcW w:w="1669" w:type="dxa"/>
          </w:tcPr>
          <w:p w:rsidR="00165763" w:rsidRPr="00D1704B" w:rsidRDefault="00165763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Wednesday</w:t>
            </w:r>
          </w:p>
        </w:tc>
        <w:tc>
          <w:tcPr>
            <w:tcW w:w="9851" w:type="dxa"/>
          </w:tcPr>
          <w:p w:rsidR="00165763" w:rsidRDefault="005E2E7C" w:rsidP="00165763">
            <w:pPr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AF050B2">
                  <wp:extent cx="5366596" cy="3093539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220" cy="3103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5342" w:rsidRDefault="00355342" w:rsidP="00165763">
            <w:pPr>
              <w:contextualSpacing/>
              <w:rPr>
                <w:szCs w:val="24"/>
              </w:rPr>
            </w:pPr>
          </w:p>
          <w:p w:rsidR="00355342" w:rsidRDefault="00355342" w:rsidP="00165763">
            <w:pPr>
              <w:contextualSpacing/>
              <w:rPr>
                <w:szCs w:val="24"/>
              </w:rPr>
            </w:pPr>
          </w:p>
          <w:p w:rsidR="00355342" w:rsidRPr="009B78B1" w:rsidRDefault="00355342" w:rsidP="00165763">
            <w:pPr>
              <w:contextualSpacing/>
              <w:rPr>
                <w:szCs w:val="24"/>
              </w:rPr>
            </w:pPr>
          </w:p>
        </w:tc>
      </w:tr>
      <w:tr w:rsidR="00165763" w:rsidRPr="00D1704B" w:rsidTr="00355342">
        <w:tc>
          <w:tcPr>
            <w:tcW w:w="1669" w:type="dxa"/>
          </w:tcPr>
          <w:p w:rsidR="00165763" w:rsidRPr="00D1704B" w:rsidRDefault="00165763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lastRenderedPageBreak/>
              <w:t>Thursday</w:t>
            </w:r>
          </w:p>
        </w:tc>
        <w:tc>
          <w:tcPr>
            <w:tcW w:w="9851" w:type="dxa"/>
          </w:tcPr>
          <w:p w:rsidR="00355342" w:rsidRPr="00355342" w:rsidRDefault="00355342" w:rsidP="00355342">
            <w:pPr>
              <w:rPr>
                <w:b/>
                <w:szCs w:val="24"/>
              </w:rPr>
            </w:pPr>
            <w:r w:rsidRPr="00355342">
              <w:rPr>
                <w:b/>
                <w:szCs w:val="24"/>
              </w:rPr>
              <w:t>How does the system of checks and balances reinforce separation of powers?</w:t>
            </w:r>
          </w:p>
          <w:p w:rsidR="00355342" w:rsidRDefault="00355342" w:rsidP="00355342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 xml:space="preserve">By giving each branch of government powers to limit the other branches </w:t>
            </w:r>
          </w:p>
          <w:p w:rsidR="00355342" w:rsidRDefault="00355342" w:rsidP="00355342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 xml:space="preserve">By dividing government duties among three branches </w:t>
            </w:r>
          </w:p>
          <w:p w:rsidR="00355342" w:rsidRDefault="00355342" w:rsidP="00355342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 xml:space="preserve">By defining roles of each branch of government in three separate articles </w:t>
            </w:r>
          </w:p>
          <w:p w:rsidR="00355342" w:rsidRPr="00851499" w:rsidRDefault="00355342" w:rsidP="00355342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By dividing power between the national and state levels of government</w:t>
            </w:r>
          </w:p>
          <w:p w:rsidR="00165763" w:rsidRPr="00F85024" w:rsidRDefault="00165763" w:rsidP="00165763"/>
        </w:tc>
      </w:tr>
      <w:tr w:rsidR="00165763" w:rsidRPr="00D1704B" w:rsidTr="00355342">
        <w:tc>
          <w:tcPr>
            <w:tcW w:w="1669" w:type="dxa"/>
          </w:tcPr>
          <w:p w:rsidR="00165763" w:rsidRPr="00D1704B" w:rsidRDefault="00165763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Friday</w:t>
            </w:r>
          </w:p>
        </w:tc>
        <w:tc>
          <w:tcPr>
            <w:tcW w:w="9851" w:type="dxa"/>
          </w:tcPr>
          <w:p w:rsidR="00165763" w:rsidRPr="00355342" w:rsidRDefault="00355342" w:rsidP="00165763">
            <w:pPr>
              <w:rPr>
                <w:sz w:val="28"/>
              </w:rPr>
            </w:pPr>
            <w:r w:rsidRPr="00355342">
              <w:rPr>
                <w:sz w:val="28"/>
              </w:rPr>
              <w:t xml:space="preserve">Silent Study before Constitution part 1 quiz (5 </w:t>
            </w:r>
            <w:proofErr w:type="spellStart"/>
            <w:r w:rsidRPr="00355342">
              <w:rPr>
                <w:sz w:val="28"/>
              </w:rPr>
              <w:t>mins</w:t>
            </w:r>
            <w:proofErr w:type="spellEnd"/>
            <w:r w:rsidRPr="00355342">
              <w:rPr>
                <w:sz w:val="28"/>
              </w:rPr>
              <w:t>)</w:t>
            </w:r>
          </w:p>
        </w:tc>
      </w:tr>
    </w:tbl>
    <w:p w:rsidR="00165763" w:rsidRDefault="00165763" w:rsidP="00165763">
      <w:bookmarkStart w:id="0" w:name="_GoBack"/>
      <w:bookmarkEnd w:id="0"/>
    </w:p>
    <w:p w:rsidR="00165763" w:rsidRDefault="00165763" w:rsidP="00165763"/>
    <w:p w:rsidR="00165763" w:rsidRDefault="00165763" w:rsidP="00165763"/>
    <w:p w:rsidR="005F2B72" w:rsidRDefault="005F2B72"/>
    <w:sectPr w:rsidR="005F2B72" w:rsidSect="00C6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E2E"/>
    <w:multiLevelType w:val="hybridMultilevel"/>
    <w:tmpl w:val="EFF6630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6B55EF"/>
    <w:multiLevelType w:val="hybridMultilevel"/>
    <w:tmpl w:val="BF8C10DC"/>
    <w:lvl w:ilvl="0" w:tplc="263C4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0BD"/>
    <w:multiLevelType w:val="hybridMultilevel"/>
    <w:tmpl w:val="49D86984"/>
    <w:lvl w:ilvl="0" w:tplc="88B867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A420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7A2C7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764E9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A6EFF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83A84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456EA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F3431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14223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1076B"/>
    <w:multiLevelType w:val="hybridMultilevel"/>
    <w:tmpl w:val="8F2C10B8"/>
    <w:lvl w:ilvl="0" w:tplc="A37429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84DE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DE43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2B861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1A004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BFC25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5EE97A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1C8BF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21C54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73321"/>
    <w:multiLevelType w:val="hybridMultilevel"/>
    <w:tmpl w:val="79701ABE"/>
    <w:lvl w:ilvl="0" w:tplc="321A9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A20CC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512EC1D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2AAF3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DA3D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906458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64A08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A2EB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EAEAD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8BD7CA7"/>
    <w:multiLevelType w:val="hybridMultilevel"/>
    <w:tmpl w:val="E44020C6"/>
    <w:lvl w:ilvl="0" w:tplc="CE169E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A4E66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09EDC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1AEFC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326DE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D6279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50E78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AD41B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AE68A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E240B"/>
    <w:multiLevelType w:val="hybridMultilevel"/>
    <w:tmpl w:val="F2A42564"/>
    <w:lvl w:ilvl="0" w:tplc="ED4043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CE55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35234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B671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B446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3746E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F0687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3A31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250F1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B78CC"/>
    <w:multiLevelType w:val="hybridMultilevel"/>
    <w:tmpl w:val="F4B455BA"/>
    <w:lvl w:ilvl="0" w:tplc="5ACCC8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0DCC6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CE6C4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28C6D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BEBE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EAAB1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A2EC8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4B24D3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39010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6D7E03"/>
    <w:multiLevelType w:val="hybridMultilevel"/>
    <w:tmpl w:val="7C60E016"/>
    <w:lvl w:ilvl="0" w:tplc="59D6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6F0218B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8FEB6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5E4F5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D693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9A99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4AA5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125C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268C0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F7A42C1"/>
    <w:multiLevelType w:val="hybridMultilevel"/>
    <w:tmpl w:val="D668FBBC"/>
    <w:lvl w:ilvl="0" w:tplc="E17605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63"/>
    <w:rsid w:val="00165763"/>
    <w:rsid w:val="00355342"/>
    <w:rsid w:val="0056396B"/>
    <w:rsid w:val="005E2E7C"/>
    <w:rsid w:val="005F2B72"/>
    <w:rsid w:val="008A0509"/>
    <w:rsid w:val="00E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12B2"/>
  <w15:chartTrackingRefBased/>
  <w15:docId w15:val="{A92F3AF5-F4B5-4C31-B517-FAD7D13C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63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76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5249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580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614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89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917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33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755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999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4</cp:revision>
  <dcterms:created xsi:type="dcterms:W3CDTF">2017-11-13T16:22:00Z</dcterms:created>
  <dcterms:modified xsi:type="dcterms:W3CDTF">2017-11-15T18:54:00Z</dcterms:modified>
</cp:coreProperties>
</file>